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85632">
      <w:pPr>
        <w:ind w:firstLine="0" w:firstLineChars="0"/>
      </w:pPr>
      <w:r>
        <w:rPr>
          <w:rFonts w:hint="eastAsia"/>
        </w:rPr>
        <w:t>附2</w:t>
      </w:r>
    </w:p>
    <w:p w14:paraId="4C8F8272">
      <w:pPr>
        <w:keepNext/>
        <w:keepLines/>
        <w:overflowPunct w:val="0"/>
        <w:spacing w:before="360"/>
        <w:ind w:firstLine="640"/>
      </w:pPr>
      <w:r>
        <w:rPr>
          <w:rFonts w:hint="eastAsia"/>
        </w:rPr>
        <w:t>XX市州2024年重点“小巨人”企业</w:t>
      </w:r>
    </w:p>
    <w:p w14:paraId="388C37CA">
      <w:pPr>
        <w:keepNext/>
        <w:keepLines/>
        <w:overflowPunct w:val="0"/>
        <w:spacing w:after="360"/>
        <w:ind w:firstLine="640"/>
      </w:pPr>
      <w:r>
        <w:rPr>
          <w:rFonts w:hint="eastAsia"/>
        </w:rPr>
        <w:t>推进计划投资情况汇总表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445"/>
        <w:gridCol w:w="749"/>
        <w:gridCol w:w="751"/>
        <w:gridCol w:w="725"/>
        <w:gridCol w:w="910"/>
        <w:gridCol w:w="687"/>
        <w:gridCol w:w="963"/>
        <w:gridCol w:w="798"/>
        <w:gridCol w:w="842"/>
        <w:gridCol w:w="769"/>
        <w:gridCol w:w="871"/>
      </w:tblGrid>
      <w:tr w14:paraId="5A705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vMerge w:val="restar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451B31">
            <w:pPr>
              <w:pStyle w:val="14"/>
              <w:rPr>
                <w:rFonts w:hint="default"/>
              </w:rPr>
            </w:pPr>
            <w:r>
              <w:t>序号</w:t>
            </w:r>
          </w:p>
        </w:tc>
        <w:tc>
          <w:tcPr>
            <w:tcW w:w="250" w:type="pct"/>
            <w:vMerge w:val="restar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312CB2">
            <w:pPr>
              <w:pStyle w:val="14"/>
              <w:rPr>
                <w:rFonts w:hint="default"/>
              </w:rPr>
            </w:pPr>
            <w:r>
              <w:t>企业名称</w:t>
            </w:r>
          </w:p>
        </w:tc>
        <w:tc>
          <w:tcPr>
            <w:tcW w:w="843" w:type="pct"/>
            <w:gridSpan w:val="2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8C9947">
            <w:pPr>
              <w:pStyle w:val="14"/>
              <w:rPr>
                <w:rFonts w:hint="default"/>
              </w:rPr>
            </w:pPr>
            <w:r>
              <w:t>推进计划情况</w:t>
            </w:r>
          </w:p>
        </w:tc>
        <w:tc>
          <w:tcPr>
            <w:tcW w:w="918" w:type="pct"/>
            <w:gridSpan w:val="2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E13939">
            <w:pPr>
              <w:pStyle w:val="14"/>
              <w:rPr>
                <w:rFonts w:hint="default"/>
              </w:rPr>
            </w:pPr>
            <w:r>
              <w:t>其中：</w:t>
            </w:r>
          </w:p>
          <w:p w14:paraId="7C5D0011">
            <w:pPr>
              <w:pStyle w:val="14"/>
              <w:rPr>
                <w:rFonts w:hint="default"/>
              </w:rPr>
            </w:pPr>
            <w:r>
              <w:t>打造新动能</w:t>
            </w:r>
          </w:p>
        </w:tc>
        <w:tc>
          <w:tcPr>
            <w:tcW w:w="927" w:type="pct"/>
            <w:gridSpan w:val="2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D88D81">
            <w:pPr>
              <w:pStyle w:val="14"/>
              <w:rPr>
                <w:rFonts w:hint="default"/>
              </w:rPr>
            </w:pPr>
            <w:r>
              <w:t>其中：</w:t>
            </w:r>
          </w:p>
          <w:p w14:paraId="0CB95520">
            <w:pPr>
              <w:pStyle w:val="14"/>
              <w:rPr>
                <w:rFonts w:hint="default"/>
              </w:rPr>
            </w:pPr>
            <w:r>
              <w:t>攻坚新技术</w:t>
            </w:r>
          </w:p>
        </w:tc>
        <w:tc>
          <w:tcPr>
            <w:tcW w:w="921" w:type="pct"/>
            <w:gridSpan w:val="2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035623">
            <w:pPr>
              <w:pStyle w:val="14"/>
              <w:rPr>
                <w:rFonts w:hint="default"/>
              </w:rPr>
            </w:pPr>
            <w:r>
              <w:t>其中：</w:t>
            </w:r>
          </w:p>
          <w:p w14:paraId="440C4851">
            <w:pPr>
              <w:pStyle w:val="14"/>
              <w:rPr>
                <w:rFonts w:hint="default"/>
              </w:rPr>
            </w:pPr>
            <w:r>
              <w:t>开发新产品</w:t>
            </w:r>
          </w:p>
        </w:tc>
        <w:tc>
          <w:tcPr>
            <w:tcW w:w="921" w:type="pct"/>
            <w:gridSpan w:val="2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3F2FD5">
            <w:pPr>
              <w:pStyle w:val="14"/>
              <w:rPr>
                <w:rFonts w:hint="default"/>
              </w:rPr>
            </w:pPr>
            <w:r>
              <w:t>其中：</w:t>
            </w:r>
          </w:p>
          <w:p w14:paraId="611AC123">
            <w:pPr>
              <w:pStyle w:val="14"/>
              <w:rPr>
                <w:rFonts w:hint="default"/>
              </w:rPr>
            </w:pPr>
            <w:r>
              <w:t>增强配套能力</w:t>
            </w:r>
          </w:p>
        </w:tc>
      </w:tr>
      <w:tr w14:paraId="758AE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vMerge w:val="continue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9A4285">
            <w:pPr>
              <w:pStyle w:val="14"/>
              <w:rPr>
                <w:rFonts w:hint="default"/>
              </w:rPr>
            </w:pPr>
          </w:p>
        </w:tc>
        <w:tc>
          <w:tcPr>
            <w:tcW w:w="250" w:type="pct"/>
            <w:vMerge w:val="continue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F6B63F">
            <w:pPr>
              <w:pStyle w:val="14"/>
              <w:rPr>
                <w:rFonts w:hint="default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A3EC5">
            <w:pPr>
              <w:pStyle w:val="14"/>
              <w:rPr>
                <w:rFonts w:hint="default"/>
              </w:rPr>
            </w:pPr>
            <w:r>
              <w:t>推进计划名称</w:t>
            </w: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06C1AB">
            <w:pPr>
              <w:pStyle w:val="14"/>
              <w:rPr>
                <w:rFonts w:hint="default"/>
              </w:rPr>
            </w:pPr>
            <w:r>
              <w:t>投资总额（万元）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407624">
            <w:pPr>
              <w:pStyle w:val="14"/>
              <w:rPr>
                <w:rFonts w:hint="default"/>
              </w:rPr>
            </w:pPr>
            <w:r>
              <w:t>投资额（万元）</w:t>
            </w: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0125AF">
            <w:pPr>
              <w:pStyle w:val="14"/>
              <w:rPr>
                <w:rFonts w:hint="default"/>
              </w:rPr>
            </w:pPr>
            <w:r>
              <w:t>具体目标或标志性成果</w:t>
            </w: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0F85E9">
            <w:pPr>
              <w:pStyle w:val="14"/>
              <w:rPr>
                <w:rFonts w:hint="default"/>
              </w:rPr>
            </w:pPr>
            <w:r>
              <w:t>投资额</w:t>
            </w:r>
          </w:p>
          <w:p w14:paraId="50912598">
            <w:pPr>
              <w:pStyle w:val="14"/>
              <w:rPr>
                <w:rFonts w:hint="default"/>
              </w:rPr>
            </w:pPr>
            <w:r>
              <w:t>（万元）</w:t>
            </w: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5C0BE9">
            <w:pPr>
              <w:pStyle w:val="14"/>
              <w:rPr>
                <w:rFonts w:hint="default"/>
              </w:rPr>
            </w:pPr>
            <w:r>
              <w:t>具体目标或标志性成果</w:t>
            </w: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41E5BA">
            <w:pPr>
              <w:pStyle w:val="14"/>
              <w:rPr>
                <w:rFonts w:hint="default"/>
              </w:rPr>
            </w:pPr>
            <w:r>
              <w:t>投资额</w:t>
            </w:r>
          </w:p>
          <w:p w14:paraId="0C16E29F">
            <w:pPr>
              <w:pStyle w:val="14"/>
              <w:rPr>
                <w:rFonts w:hint="default"/>
              </w:rPr>
            </w:pPr>
            <w:r>
              <w:t>（万元）</w:t>
            </w: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009D44">
            <w:pPr>
              <w:pStyle w:val="14"/>
              <w:rPr>
                <w:rFonts w:hint="default"/>
              </w:rPr>
            </w:pPr>
            <w:r>
              <w:t>具体目标或标志性成果</w:t>
            </w: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9E19AF">
            <w:pPr>
              <w:pStyle w:val="14"/>
              <w:rPr>
                <w:rFonts w:hint="default"/>
              </w:rPr>
            </w:pPr>
            <w:r>
              <w:t>投资额</w:t>
            </w:r>
          </w:p>
          <w:p w14:paraId="434C4290">
            <w:pPr>
              <w:pStyle w:val="14"/>
              <w:rPr>
                <w:rFonts w:hint="default"/>
              </w:rPr>
            </w:pPr>
            <w:r>
              <w:t>（万元）</w:t>
            </w: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A26F0B">
            <w:pPr>
              <w:pStyle w:val="14"/>
              <w:rPr>
                <w:rFonts w:hint="default"/>
              </w:rPr>
            </w:pPr>
            <w:r>
              <w:t>具体目标或标志性成果</w:t>
            </w:r>
          </w:p>
        </w:tc>
      </w:tr>
      <w:tr w14:paraId="50A24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A42C6F">
            <w:pPr>
              <w:pStyle w:val="13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498F17">
            <w:pPr>
              <w:pStyle w:val="13"/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034D6F">
            <w:pPr>
              <w:pStyle w:val="13"/>
            </w:pP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BE5A57">
            <w:pPr>
              <w:pStyle w:val="13"/>
            </w:pP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9C8C3A">
            <w:pPr>
              <w:pStyle w:val="13"/>
            </w:pP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BC77FF">
            <w:pPr>
              <w:pStyle w:val="13"/>
            </w:pP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542CD5">
            <w:pPr>
              <w:pStyle w:val="13"/>
            </w:pP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48ADE3">
            <w:pPr>
              <w:pStyle w:val="13"/>
            </w:pP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43B462">
            <w:pPr>
              <w:pStyle w:val="13"/>
            </w:pP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6BE20D">
            <w:pPr>
              <w:pStyle w:val="13"/>
            </w:pP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CBED62">
            <w:pPr>
              <w:pStyle w:val="13"/>
            </w:pP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5E885F">
            <w:pPr>
              <w:pStyle w:val="13"/>
            </w:pPr>
          </w:p>
        </w:tc>
      </w:tr>
      <w:tr w14:paraId="0BD0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A6A9A3">
            <w:pPr>
              <w:pStyle w:val="13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5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C6C588">
            <w:pPr>
              <w:pStyle w:val="13"/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94BADE">
            <w:pPr>
              <w:pStyle w:val="13"/>
            </w:pP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D17C90">
            <w:pPr>
              <w:pStyle w:val="13"/>
            </w:pP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A476B4">
            <w:pPr>
              <w:pStyle w:val="13"/>
            </w:pP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6AC1C9">
            <w:pPr>
              <w:pStyle w:val="13"/>
            </w:pP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993986">
            <w:pPr>
              <w:pStyle w:val="13"/>
            </w:pP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40AD1D">
            <w:pPr>
              <w:pStyle w:val="13"/>
            </w:pP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3DE66F">
            <w:pPr>
              <w:pStyle w:val="13"/>
            </w:pP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BE134E">
            <w:pPr>
              <w:pStyle w:val="13"/>
            </w:pP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F76F26">
            <w:pPr>
              <w:pStyle w:val="13"/>
            </w:pP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700083">
            <w:pPr>
              <w:pStyle w:val="13"/>
            </w:pPr>
          </w:p>
        </w:tc>
      </w:tr>
      <w:tr w14:paraId="039D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7B03E0">
            <w:pPr>
              <w:pStyle w:val="13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50825E">
            <w:pPr>
              <w:pStyle w:val="13"/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A60965">
            <w:pPr>
              <w:pStyle w:val="13"/>
            </w:pP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C338D7">
            <w:pPr>
              <w:pStyle w:val="13"/>
            </w:pP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685F14">
            <w:pPr>
              <w:pStyle w:val="13"/>
            </w:pP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146D57">
            <w:pPr>
              <w:pStyle w:val="13"/>
            </w:pP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B36BBD">
            <w:pPr>
              <w:pStyle w:val="13"/>
            </w:pP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8EFED">
            <w:pPr>
              <w:pStyle w:val="13"/>
            </w:pP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592EC4">
            <w:pPr>
              <w:pStyle w:val="13"/>
            </w:pP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3DC9B">
            <w:pPr>
              <w:pStyle w:val="13"/>
            </w:pP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32A7B">
            <w:pPr>
              <w:pStyle w:val="13"/>
            </w:pP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519A69">
            <w:pPr>
              <w:pStyle w:val="13"/>
            </w:pPr>
          </w:p>
        </w:tc>
      </w:tr>
      <w:tr w14:paraId="5E48D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6BCEC7">
            <w:pPr>
              <w:pStyle w:val="13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E87518">
            <w:pPr>
              <w:pStyle w:val="13"/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E0FA87">
            <w:pPr>
              <w:pStyle w:val="13"/>
            </w:pP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F7DA98">
            <w:pPr>
              <w:pStyle w:val="13"/>
            </w:pP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89D2FB">
            <w:pPr>
              <w:pStyle w:val="13"/>
            </w:pP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6FD840">
            <w:pPr>
              <w:pStyle w:val="13"/>
            </w:pP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C7ECD7">
            <w:pPr>
              <w:pStyle w:val="13"/>
            </w:pP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D5A290">
            <w:pPr>
              <w:pStyle w:val="13"/>
            </w:pP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CA3977">
            <w:pPr>
              <w:pStyle w:val="13"/>
            </w:pP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0B6B31">
            <w:pPr>
              <w:pStyle w:val="13"/>
            </w:pP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1BEC13">
            <w:pPr>
              <w:pStyle w:val="13"/>
            </w:pP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3C745C">
            <w:pPr>
              <w:pStyle w:val="13"/>
            </w:pPr>
          </w:p>
        </w:tc>
      </w:tr>
      <w:tr w14:paraId="7B57E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6CCBDB">
            <w:pPr>
              <w:pStyle w:val="13"/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25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55486">
            <w:pPr>
              <w:pStyle w:val="13"/>
            </w:pPr>
          </w:p>
        </w:tc>
        <w:tc>
          <w:tcPr>
            <w:tcW w:w="42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18427E">
            <w:pPr>
              <w:pStyle w:val="13"/>
            </w:pPr>
          </w:p>
        </w:tc>
        <w:tc>
          <w:tcPr>
            <w:tcW w:w="42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BB9CE3">
            <w:pPr>
              <w:pStyle w:val="13"/>
            </w:pPr>
          </w:p>
        </w:tc>
        <w:tc>
          <w:tcPr>
            <w:tcW w:w="407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7E8462">
            <w:pPr>
              <w:pStyle w:val="13"/>
            </w:pPr>
          </w:p>
        </w:tc>
        <w:tc>
          <w:tcPr>
            <w:tcW w:w="511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A98E39">
            <w:pPr>
              <w:pStyle w:val="13"/>
            </w:pPr>
          </w:p>
        </w:tc>
        <w:tc>
          <w:tcPr>
            <w:tcW w:w="386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C20CD3">
            <w:pPr>
              <w:pStyle w:val="13"/>
            </w:pPr>
          </w:p>
        </w:tc>
        <w:tc>
          <w:tcPr>
            <w:tcW w:w="540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72FEFB">
            <w:pPr>
              <w:pStyle w:val="13"/>
            </w:pPr>
          </w:p>
        </w:tc>
        <w:tc>
          <w:tcPr>
            <w:tcW w:w="448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AC8E45">
            <w:pPr>
              <w:pStyle w:val="13"/>
            </w:pPr>
          </w:p>
        </w:tc>
        <w:tc>
          <w:tcPr>
            <w:tcW w:w="473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DAB18C">
            <w:pPr>
              <w:pStyle w:val="13"/>
            </w:pPr>
          </w:p>
        </w:tc>
        <w:tc>
          <w:tcPr>
            <w:tcW w:w="432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A5450">
            <w:pPr>
              <w:pStyle w:val="13"/>
            </w:pPr>
          </w:p>
        </w:tc>
        <w:tc>
          <w:tcPr>
            <w:tcW w:w="489" w:type="pct"/>
            <w:tcBorders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E15A73">
            <w:pPr>
              <w:pStyle w:val="13"/>
            </w:pPr>
          </w:p>
        </w:tc>
      </w:tr>
    </w:tbl>
    <w:p w14:paraId="7593FBE6">
      <w:pPr>
        <w:pStyle w:val="6"/>
        <w:ind w:firstLine="480"/>
      </w:pPr>
      <w:r>
        <w:rPr>
          <w:rFonts w:hint="eastAsia"/>
        </w:rPr>
        <w:t>注：打造新动能、攻坚新技术、开发新产品、增强配套能力四项，企业推进计划中不涉及的可不填。</w:t>
      </w:r>
    </w:p>
    <w:p w14:paraId="13CC5D26">
      <w:pPr>
        <w:ind w:left="0" w:leftChars="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984" w:right="1474" w:bottom="1701" w:left="1587" w:header="851" w:footer="28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YTFmZmJjZTE1NmRhNDE3NWU5ODE1YjRkOGRiM2YifQ=="/>
  </w:docVars>
  <w:rsids>
    <w:rsidRoot w:val="001D79D6"/>
    <w:rsid w:val="001D79D6"/>
    <w:rsid w:val="00431FD9"/>
    <w:rsid w:val="008307F6"/>
    <w:rsid w:val="00920C45"/>
    <w:rsid w:val="00D40F04"/>
    <w:rsid w:val="00D5678A"/>
    <w:rsid w:val="2A331DAD"/>
    <w:rsid w:val="2CD46119"/>
    <w:rsid w:val="48EB2B76"/>
    <w:rsid w:val="6337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8" w:lineRule="exact"/>
      <w:ind w:firstLine="420" w:firstLineChars="20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link w:val="11"/>
    <w:qFormat/>
    <w:uiPriority w:val="0"/>
    <w:pPr>
      <w:keepNext/>
      <w:keepLines/>
      <w:spacing w:line="624" w:lineRule="exact"/>
      <w:ind w:firstLine="0" w:firstLineChars="0"/>
      <w:jc w:val="center"/>
      <w:outlineLvl w:val="0"/>
    </w:pPr>
    <w:rPr>
      <w:rFonts w:ascii="Times New Roman" w:hAnsi="Times New Roman" w:eastAsia="方正小标宋_GBK"/>
      <w:snapToGrid w:val="0"/>
      <w:kern w:val="0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Subtitle"/>
    <w:basedOn w:val="6"/>
    <w:next w:val="6"/>
    <w:link w:val="12"/>
    <w:qFormat/>
    <w:uiPriority w:val="0"/>
    <w:pPr>
      <w:spacing w:before="416" w:after="416"/>
      <w:ind w:firstLine="0" w:firstLineChars="0"/>
      <w:jc w:val="center"/>
      <w:outlineLvl w:val="1"/>
    </w:pPr>
    <w:rPr>
      <w:rFonts w:eastAsia="方正楷体_GBK"/>
      <w:kern w:val="28"/>
    </w:rPr>
  </w:style>
  <w:style w:type="paragraph" w:customStyle="1" w:styleId="6">
    <w:name w:val="正文1"/>
    <w:basedOn w:val="1"/>
    <w:link w:val="15"/>
    <w:qFormat/>
    <w:uiPriority w:val="0"/>
    <w:pPr>
      <w:overflowPunct w:val="0"/>
      <w:spacing w:line="416" w:lineRule="exact"/>
    </w:pPr>
    <w:rPr>
      <w:rFonts w:ascii="Times New Roman" w:hAnsi="Times New Roman" w:eastAsia="方正书宋_GBK"/>
      <w:snapToGrid w:val="0"/>
      <w:kern w:val="0"/>
      <w:sz w:val="24"/>
    </w:r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uiPriority w:val="0"/>
    <w:rPr>
      <w:rFonts w:ascii="Times New Roman" w:hAnsi="Times New Roman" w:eastAsia="方正小标宋_GBK" w:cs="Times New Roman"/>
      <w:snapToGrid w:val="0"/>
      <w:kern w:val="0"/>
      <w:sz w:val="44"/>
      <w:szCs w:val="24"/>
    </w:rPr>
  </w:style>
  <w:style w:type="character" w:customStyle="1" w:styleId="12">
    <w:name w:val="副标题 字符"/>
    <w:basedOn w:val="8"/>
    <w:link w:val="5"/>
    <w:qFormat/>
    <w:uiPriority w:val="0"/>
    <w:rPr>
      <w:rFonts w:ascii="Times New Roman" w:hAnsi="Times New Roman" w:eastAsia="方正楷体_GBK" w:cs="Times New Roman"/>
      <w:snapToGrid w:val="0"/>
      <w:kern w:val="28"/>
      <w:sz w:val="24"/>
      <w:szCs w:val="24"/>
    </w:rPr>
  </w:style>
  <w:style w:type="paragraph" w:customStyle="1" w:styleId="13">
    <w:name w:val="表格正文"/>
    <w:basedOn w:val="1"/>
    <w:link w:val="16"/>
    <w:qFormat/>
    <w:uiPriority w:val="0"/>
    <w:pPr>
      <w:spacing w:line="250" w:lineRule="exact"/>
      <w:ind w:firstLine="0" w:firstLineChars="0"/>
    </w:pPr>
    <w:rPr>
      <w:rFonts w:ascii="Times New Roman" w:hAnsi="Times New Roman" w:eastAsia="方正书宋_GBK"/>
      <w:color w:val="000000"/>
      <w:sz w:val="18"/>
    </w:rPr>
  </w:style>
  <w:style w:type="paragraph" w:customStyle="1" w:styleId="14">
    <w:name w:val="表头"/>
    <w:basedOn w:val="1"/>
    <w:qFormat/>
    <w:uiPriority w:val="0"/>
    <w:pPr>
      <w:spacing w:line="250" w:lineRule="exact"/>
      <w:ind w:firstLine="0" w:firstLineChars="0"/>
      <w:jc w:val="center"/>
    </w:pPr>
    <w:rPr>
      <w:rFonts w:hint="eastAsia" w:ascii="Times New Roman" w:hAnsi="Times New Roman" w:eastAsia="方正黑体_GBK"/>
      <w:color w:val="000000"/>
      <w:sz w:val="18"/>
    </w:rPr>
  </w:style>
  <w:style w:type="character" w:customStyle="1" w:styleId="15">
    <w:name w:val="正文1 Char"/>
    <w:link w:val="6"/>
    <w:qFormat/>
    <w:uiPriority w:val="0"/>
    <w:rPr>
      <w:rFonts w:ascii="Times New Roman" w:hAnsi="Times New Roman" w:eastAsia="方正书宋_GBK" w:cs="Times New Roman"/>
      <w:snapToGrid w:val="0"/>
      <w:kern w:val="0"/>
      <w:sz w:val="24"/>
      <w:szCs w:val="24"/>
    </w:rPr>
  </w:style>
  <w:style w:type="character" w:customStyle="1" w:styleId="16">
    <w:name w:val="表格正文 Char"/>
    <w:link w:val="13"/>
    <w:qFormat/>
    <w:uiPriority w:val="0"/>
    <w:rPr>
      <w:rFonts w:ascii="Times New Roman" w:hAnsi="Times New Roman" w:eastAsia="方正书宋_GBK" w:cs="Times New Roman"/>
      <w:color w:val="00000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5288</Words>
  <Characters>5606</Characters>
  <Lines>44</Lines>
  <Paragraphs>12</Paragraphs>
  <TotalTime>2</TotalTime>
  <ScaleCrop>false</ScaleCrop>
  <LinksUpToDate>false</LinksUpToDate>
  <CharactersWithSpaces>5740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2024-10-15T02:56:00Z</dcterms:created>
  <dc:creator>李佳程</dc:creator>
  <cp:lastModifiedBy>夏之雪</cp:lastModifiedBy>
  <dcterms:modified xsi:type="dcterms:W3CDTF">2024-10-22T03:19:10Z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21B9BBF647284E56B2815785E6501CC1_13</vt:lpwstr>
  </property>
</Properties>
</file>